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7905" w14:textId="6E34D7EA" w:rsidR="00FE54D3" w:rsidRPr="00E57B4D" w:rsidRDefault="00BF0518">
      <w:pPr>
        <w:rPr>
          <w:sz w:val="28"/>
          <w:szCs w:val="28"/>
        </w:rPr>
      </w:pPr>
      <w:r w:rsidRPr="00E57B4D">
        <w:rPr>
          <w:sz w:val="28"/>
          <w:szCs w:val="28"/>
        </w:rPr>
        <w:t>Meet the NSSC Peer Educators</w:t>
      </w:r>
    </w:p>
    <w:p w14:paraId="04DCB966" w14:textId="77777777" w:rsidR="004C2BA8" w:rsidRDefault="00BF0518" w:rsidP="00BF0518">
      <w:pPr>
        <w:spacing w:after="0" w:line="240" w:lineRule="auto"/>
        <w:textAlignment w:val="baseline"/>
        <w:rPr>
          <w:rFonts w:eastAsia="Times New Roman"/>
          <w:kern w:val="0"/>
          <w:sz w:val="28"/>
          <w:szCs w:val="28"/>
          <w14:ligatures w14:val="none"/>
        </w:rPr>
      </w:pPr>
      <w:r w:rsidRPr="00E57B4D">
        <w:rPr>
          <w:rFonts w:eastAsia="Times New Roman"/>
          <w:b/>
          <w:bCs/>
          <w:kern w:val="0"/>
          <w:sz w:val="28"/>
          <w:szCs w:val="28"/>
          <w14:ligatures w14:val="none"/>
        </w:rPr>
        <w:t>Alphan</w:t>
      </w:r>
      <w:r w:rsidRPr="00E57B4D">
        <w:rPr>
          <w:rFonts w:eastAsia="Times New Roman"/>
          <w:kern w:val="0"/>
          <w:sz w:val="28"/>
          <w:szCs w:val="28"/>
          <w14:ligatures w14:val="none"/>
        </w:rPr>
        <w:t xml:space="preserve">, is an international student from Turkey. He loves sports, painting, and listening to music. He is a big admirer of the Universe and the science within it. I can help you with how to organize your work and study smart. </w:t>
      </w:r>
    </w:p>
    <w:p w14:paraId="0CDF3844" w14:textId="5142A5BA" w:rsidR="00BF0518" w:rsidRDefault="00BF0518" w:rsidP="00BF0518">
      <w:pPr>
        <w:spacing w:after="0" w:line="240" w:lineRule="auto"/>
        <w:textAlignment w:val="baseline"/>
        <w:rPr>
          <w:rFonts w:eastAsia="Times New Roman"/>
          <w:sz w:val="28"/>
          <w:szCs w:val="28"/>
        </w:rPr>
      </w:pPr>
      <w:r w:rsidRPr="00E57B4D">
        <w:rPr>
          <w:rFonts w:eastAsia="Times New Roman"/>
          <w:kern w:val="0"/>
          <w:sz w:val="28"/>
          <w:szCs w:val="28"/>
          <w:u w:val="single"/>
          <w14:ligatures w14:val="none"/>
        </w:rPr>
        <w:t>Areas of focus:</w:t>
      </w:r>
      <w:r w:rsidRPr="00E57B4D">
        <w:rPr>
          <w:rFonts w:eastAsia="Times New Roman"/>
          <w:kern w:val="0"/>
          <w:sz w:val="28"/>
          <w:szCs w:val="28"/>
          <w14:ligatures w14:val="none"/>
        </w:rPr>
        <w:t xml:space="preserve"> BS161, BS162, BS 171, BS 172, CEM 121, CEM 141, CEM143, CEM 151, CEM 152, CEM 181H, CEM 251, CEM 252, PSL 310, MTH 116, MTH 132, MTH 133,</w:t>
      </w:r>
      <w:r w:rsidRPr="00E57B4D">
        <w:rPr>
          <w:rFonts w:eastAsia="Times New Roman"/>
          <w:sz w:val="28"/>
          <w:szCs w:val="28"/>
        </w:rPr>
        <w:t xml:space="preserve"> time management skills, organization, test taking strategies</w:t>
      </w:r>
    </w:p>
    <w:p w14:paraId="31F4F665" w14:textId="77777777" w:rsidR="00974479" w:rsidRPr="00E57B4D" w:rsidRDefault="00974479" w:rsidP="00BF0518">
      <w:pPr>
        <w:spacing w:after="0" w:line="240" w:lineRule="auto"/>
        <w:textAlignment w:val="baseline"/>
        <w:rPr>
          <w:rFonts w:eastAsia="Times New Roman"/>
          <w:sz w:val="28"/>
          <w:szCs w:val="28"/>
        </w:rPr>
      </w:pPr>
    </w:p>
    <w:p w14:paraId="0BA50BED" w14:textId="0EC5DB6F" w:rsidR="006231D2" w:rsidRPr="00974479" w:rsidRDefault="006231D2" w:rsidP="006231D2">
      <w:pPr>
        <w:spacing w:after="0" w:line="240" w:lineRule="auto"/>
        <w:textAlignment w:val="baseline"/>
        <w:rPr>
          <w:rFonts w:ascii="Aptos" w:eastAsia="Times New Roman" w:hAnsi="Aptos"/>
          <w:b/>
          <w:bCs/>
          <w:color w:val="000000"/>
          <w:kern w:val="0"/>
          <w:sz w:val="22"/>
          <w:szCs w:val="22"/>
          <w14:ligatures w14:val="none"/>
        </w:rPr>
      </w:pPr>
      <w:r w:rsidRPr="00974479">
        <w:rPr>
          <w:rFonts w:ascii="Aptos" w:eastAsia="Times New Roman" w:hAnsi="Aptos"/>
          <w:b/>
          <w:bCs/>
          <w:color w:val="000000"/>
          <w:kern w:val="0"/>
          <w:sz w:val="22"/>
          <w:szCs w:val="22"/>
          <w14:ligatures w14:val="none"/>
        </w:rPr>
        <w:t>Wednesday 6p -9p Holden C</w:t>
      </w:r>
      <w:proofErr w:type="gramStart"/>
      <w:r w:rsidRPr="00974479">
        <w:rPr>
          <w:rFonts w:ascii="Aptos" w:eastAsia="Times New Roman" w:hAnsi="Aptos"/>
          <w:b/>
          <w:bCs/>
          <w:color w:val="000000"/>
          <w:kern w:val="0"/>
          <w:sz w:val="22"/>
          <w:szCs w:val="22"/>
          <w14:ligatures w14:val="none"/>
        </w:rPr>
        <w:t>124 ,</w:t>
      </w:r>
      <w:proofErr w:type="gramEnd"/>
      <w:r w:rsidRPr="00974479">
        <w:rPr>
          <w:rFonts w:ascii="Aptos" w:eastAsia="Times New Roman" w:hAnsi="Aptos"/>
          <w:b/>
          <w:bCs/>
          <w:color w:val="000000"/>
          <w:kern w:val="0"/>
          <w:sz w:val="22"/>
          <w:szCs w:val="22"/>
          <w14:ligatures w14:val="none"/>
        </w:rPr>
        <w:t xml:space="preserve"> Thursday 5p -7p Brody 159 , Friday 3p -6p Hubard 181A</w:t>
      </w:r>
    </w:p>
    <w:p w14:paraId="2510AE1C" w14:textId="77777777" w:rsidR="00BF0518" w:rsidRPr="00E57B4D" w:rsidRDefault="00BF0518" w:rsidP="00BF0518">
      <w:pPr>
        <w:rPr>
          <w:rFonts w:eastAsia="Times New Roman"/>
          <w:sz w:val="28"/>
          <w:szCs w:val="28"/>
        </w:rPr>
      </w:pPr>
    </w:p>
    <w:p w14:paraId="7DEEAEA7" w14:textId="123B22A8" w:rsidR="00BF0518" w:rsidRDefault="00BF0518" w:rsidP="00BF0518">
      <w:pPr>
        <w:spacing w:after="0" w:line="240" w:lineRule="auto"/>
        <w:textAlignment w:val="baseline"/>
        <w:rPr>
          <w:rFonts w:eastAsia="Times New Roman"/>
          <w:kern w:val="0"/>
          <w:sz w:val="28"/>
          <w:szCs w:val="28"/>
          <w14:ligatures w14:val="none"/>
        </w:rPr>
      </w:pPr>
      <w:proofErr w:type="gramStart"/>
      <w:r w:rsidRPr="00E57B4D">
        <w:rPr>
          <w:rFonts w:eastAsia="Times New Roman"/>
          <w:b/>
          <w:bCs/>
          <w:kern w:val="0"/>
          <w:sz w:val="28"/>
          <w:szCs w:val="28"/>
          <w:u w:val="single"/>
          <w14:ligatures w14:val="none"/>
        </w:rPr>
        <w:t>Taya</w:t>
      </w:r>
      <w:r w:rsidRPr="00E57B4D">
        <w:rPr>
          <w:rFonts w:eastAsia="Times New Roman"/>
          <w:kern w:val="0"/>
          <w:sz w:val="28"/>
          <w:szCs w:val="28"/>
          <w14:ligatures w14:val="none"/>
        </w:rPr>
        <w:t>,</w:t>
      </w:r>
      <w:proofErr w:type="gramEnd"/>
      <w:r w:rsidRPr="00E57B4D">
        <w:rPr>
          <w:rFonts w:eastAsia="Times New Roman"/>
          <w:kern w:val="0"/>
          <w:sz w:val="28"/>
          <w:szCs w:val="28"/>
          <w14:ligatures w14:val="none"/>
        </w:rPr>
        <w:t xml:space="preserve"> is a Sophomore from Birmingham, Michigan majoring in Business. She is a proud member of Alpha Kappa Alpha Sorority, Incorporated and she also serves as the graphic design chair for Black MSU Connect. Beyond academics, she loves to spend time with family and friends and listen to music. </w:t>
      </w:r>
      <w:r w:rsidRPr="00E57B4D">
        <w:rPr>
          <w:rFonts w:eastAsia="Times New Roman"/>
          <w:kern w:val="0"/>
          <w:sz w:val="28"/>
          <w:szCs w:val="28"/>
          <w:u w:val="single"/>
          <w14:ligatures w14:val="none"/>
        </w:rPr>
        <w:t>Areas of focus</w:t>
      </w:r>
      <w:r w:rsidRPr="00E57B4D">
        <w:rPr>
          <w:rFonts w:eastAsia="Times New Roman"/>
          <w:kern w:val="0"/>
          <w:sz w:val="28"/>
          <w:szCs w:val="28"/>
          <w14:ligatures w14:val="none"/>
        </w:rPr>
        <w:t>: Time management, organizational skills, study skills, ISB 201, ISS 215 and 305, IAH 207 and 231, WRA 101, and AL 114.</w:t>
      </w:r>
    </w:p>
    <w:p w14:paraId="5D36A320" w14:textId="77777777" w:rsidR="00974479" w:rsidRPr="00E57B4D" w:rsidRDefault="00974479" w:rsidP="00BF0518">
      <w:pPr>
        <w:spacing w:after="0" w:line="240" w:lineRule="auto"/>
        <w:textAlignment w:val="baseline"/>
        <w:rPr>
          <w:rFonts w:eastAsia="Times New Roman"/>
          <w:kern w:val="0"/>
          <w:sz w:val="28"/>
          <w:szCs w:val="28"/>
          <w14:ligatures w14:val="none"/>
        </w:rPr>
      </w:pPr>
    </w:p>
    <w:p w14:paraId="39FA676D" w14:textId="5E6BB325" w:rsidR="006231D2" w:rsidRPr="00974479" w:rsidRDefault="006231D2" w:rsidP="006231D2">
      <w:pPr>
        <w:spacing w:after="0" w:line="240" w:lineRule="auto"/>
        <w:textAlignment w:val="baseline"/>
        <w:rPr>
          <w:rFonts w:ascii="Aptos" w:eastAsia="Times New Roman" w:hAnsi="Aptos"/>
          <w:b/>
          <w:bCs/>
          <w:color w:val="000000"/>
          <w:kern w:val="0"/>
          <w:sz w:val="22"/>
          <w:szCs w:val="22"/>
          <w14:ligatures w14:val="none"/>
        </w:rPr>
      </w:pPr>
      <w:r w:rsidRPr="00974479">
        <w:rPr>
          <w:rFonts w:ascii="Aptos" w:eastAsia="Times New Roman" w:hAnsi="Aptos"/>
          <w:b/>
          <w:bCs/>
          <w:color w:val="000000"/>
          <w:kern w:val="0"/>
          <w:sz w:val="22"/>
          <w:szCs w:val="22"/>
          <w14:ligatures w14:val="none"/>
        </w:rPr>
        <w:t>Monday 12p - 2p Brody 159, Wednesday 12p - 2p Brody 159, Friday 12p - 2p, McDonel Engagement Center (C101)</w:t>
      </w:r>
    </w:p>
    <w:p w14:paraId="6D85A142" w14:textId="77777777" w:rsidR="006231D2" w:rsidRDefault="006231D2" w:rsidP="00BF0518">
      <w:pPr>
        <w:spacing w:after="0" w:line="240" w:lineRule="auto"/>
        <w:textAlignment w:val="baseline"/>
        <w:rPr>
          <w:rFonts w:eastAsia="Times New Roman"/>
          <w:b/>
          <w:bCs/>
          <w:sz w:val="28"/>
          <w:szCs w:val="28"/>
        </w:rPr>
      </w:pPr>
    </w:p>
    <w:p w14:paraId="2FE40C63" w14:textId="1D4B5196" w:rsidR="00BF0518" w:rsidRDefault="00BF0518" w:rsidP="00BF0518">
      <w:pPr>
        <w:spacing w:after="0" w:line="240" w:lineRule="auto"/>
        <w:textAlignment w:val="baseline"/>
        <w:rPr>
          <w:rStyle w:val="normaltextrun"/>
          <w:color w:val="000000"/>
          <w:sz w:val="28"/>
          <w:szCs w:val="28"/>
          <w:bdr w:val="none" w:sz="0" w:space="0" w:color="auto" w:frame="1"/>
        </w:rPr>
      </w:pPr>
      <w:r w:rsidRPr="00E57B4D">
        <w:rPr>
          <w:rFonts w:eastAsia="Times New Roman"/>
          <w:b/>
          <w:bCs/>
          <w:sz w:val="28"/>
          <w:szCs w:val="28"/>
        </w:rPr>
        <w:t>Kimberly</w:t>
      </w:r>
      <w:r w:rsidRPr="00E57B4D">
        <w:rPr>
          <w:rFonts w:eastAsia="Times New Roman"/>
          <w:sz w:val="28"/>
          <w:szCs w:val="28"/>
        </w:rPr>
        <w:t xml:space="preserve"> </w:t>
      </w:r>
      <w:r w:rsidR="00E57B4D">
        <w:rPr>
          <w:rFonts w:eastAsia="Times New Roman"/>
          <w:sz w:val="28"/>
          <w:szCs w:val="28"/>
        </w:rPr>
        <w:t xml:space="preserve">is a </w:t>
      </w:r>
      <w:r w:rsidR="006231D2">
        <w:rPr>
          <w:rFonts w:eastAsia="Times New Roman"/>
          <w:sz w:val="28"/>
          <w:szCs w:val="28"/>
        </w:rPr>
        <w:t>second-year</w:t>
      </w:r>
      <w:r w:rsidR="00E57B4D">
        <w:rPr>
          <w:rFonts w:eastAsia="Times New Roman"/>
          <w:sz w:val="28"/>
          <w:szCs w:val="28"/>
        </w:rPr>
        <w:t xml:space="preserve"> engineering major</w:t>
      </w:r>
      <w:r w:rsidRPr="00E57B4D">
        <w:rPr>
          <w:rFonts w:eastAsia="Times New Roman"/>
          <w:sz w:val="28"/>
          <w:szCs w:val="28"/>
        </w:rPr>
        <w:t xml:space="preserve">. She is also a member of the Society of Hispanic Engineers. In her free time, </w:t>
      </w:r>
      <w:r w:rsidR="00E57B4D" w:rsidRPr="00E57B4D">
        <w:rPr>
          <w:rFonts w:eastAsia="Times New Roman"/>
          <w:sz w:val="28"/>
          <w:szCs w:val="28"/>
        </w:rPr>
        <w:t>she</w:t>
      </w:r>
      <w:r w:rsidRPr="00E57B4D">
        <w:rPr>
          <w:rFonts w:eastAsia="Times New Roman"/>
          <w:sz w:val="28"/>
          <w:szCs w:val="28"/>
        </w:rPr>
        <w:t xml:space="preserve"> enjoys reading all types of books, traveling, hiking, and picking up new hobbies! </w:t>
      </w:r>
      <w:r w:rsidRPr="00E57B4D">
        <w:rPr>
          <w:rFonts w:eastAsia="Times New Roman"/>
          <w:kern w:val="0"/>
          <w:sz w:val="28"/>
          <w:szCs w:val="28"/>
          <w14:ligatures w14:val="none"/>
        </w:rPr>
        <w:t> </w:t>
      </w:r>
      <w:r w:rsidRPr="00E57B4D">
        <w:rPr>
          <w:rStyle w:val="normaltextrun"/>
          <w:color w:val="000000"/>
          <w:sz w:val="28"/>
          <w:szCs w:val="28"/>
          <w:u w:val="single"/>
          <w:bdr w:val="none" w:sz="0" w:space="0" w:color="auto" w:frame="1"/>
        </w:rPr>
        <w:t>Areas of focus</w:t>
      </w:r>
      <w:r w:rsidRPr="00E57B4D">
        <w:rPr>
          <w:rStyle w:val="normaltextrun"/>
          <w:color w:val="000000"/>
          <w:sz w:val="28"/>
          <w:szCs w:val="28"/>
          <w:bdr w:val="none" w:sz="0" w:space="0" w:color="auto" w:frame="1"/>
        </w:rPr>
        <w:t>: MTH 103, MTH 114, MTH 116, MTH 132, CSE 102, CSE 231, EGR 100, ISB 200, ISS 208, PHY 183, CEM 161, time management skills, organization, test taking strategies</w:t>
      </w:r>
    </w:p>
    <w:p w14:paraId="7AFC4E6E" w14:textId="77777777" w:rsidR="00974479" w:rsidRPr="00E57B4D" w:rsidRDefault="00974479" w:rsidP="00BF0518">
      <w:pPr>
        <w:spacing w:after="0" w:line="240" w:lineRule="auto"/>
        <w:textAlignment w:val="baseline"/>
        <w:rPr>
          <w:rStyle w:val="normaltextrun"/>
          <w:color w:val="000000"/>
          <w:sz w:val="28"/>
          <w:szCs w:val="28"/>
          <w:bdr w:val="none" w:sz="0" w:space="0" w:color="auto" w:frame="1"/>
        </w:rPr>
      </w:pPr>
    </w:p>
    <w:p w14:paraId="474DC320" w14:textId="6E7FC59C" w:rsidR="006231D2" w:rsidRPr="00974479" w:rsidRDefault="006231D2" w:rsidP="006231D2">
      <w:pPr>
        <w:spacing w:after="0" w:line="240" w:lineRule="auto"/>
        <w:textAlignment w:val="baseline"/>
        <w:rPr>
          <w:rFonts w:ascii="Aptos" w:eastAsia="Times New Roman" w:hAnsi="Aptos"/>
          <w:b/>
          <w:bCs/>
          <w:color w:val="000000"/>
          <w:kern w:val="0"/>
          <w:sz w:val="22"/>
          <w:szCs w:val="22"/>
          <w14:ligatures w14:val="none"/>
        </w:rPr>
      </w:pPr>
      <w:r w:rsidRPr="00974479">
        <w:rPr>
          <w:rFonts w:ascii="Aptos" w:eastAsia="Times New Roman" w:hAnsi="Aptos"/>
          <w:b/>
          <w:bCs/>
          <w:color w:val="000000"/>
          <w:kern w:val="0"/>
          <w:sz w:val="22"/>
          <w:szCs w:val="22"/>
          <w14:ligatures w14:val="none"/>
        </w:rPr>
        <w:t>Mondays 10a - 12p McDonel Engagement Center (C101), Tuesdays 4p - 6p Hubbard 181A</w:t>
      </w:r>
    </w:p>
    <w:p w14:paraId="0D438D7A" w14:textId="77777777" w:rsidR="006231D2" w:rsidRPr="00974479" w:rsidRDefault="006231D2" w:rsidP="006231D2">
      <w:pPr>
        <w:spacing w:after="0" w:line="240" w:lineRule="auto"/>
        <w:textAlignment w:val="baseline"/>
        <w:rPr>
          <w:rFonts w:ascii="Aptos" w:eastAsia="Times New Roman" w:hAnsi="Aptos"/>
          <w:b/>
          <w:bCs/>
          <w:color w:val="000000"/>
          <w:kern w:val="0"/>
          <w:sz w:val="22"/>
          <w:szCs w:val="22"/>
          <w14:ligatures w14:val="none"/>
        </w:rPr>
      </w:pPr>
      <w:r w:rsidRPr="00974479">
        <w:rPr>
          <w:rFonts w:ascii="Aptos" w:eastAsia="Times New Roman" w:hAnsi="Aptos"/>
          <w:b/>
          <w:bCs/>
          <w:color w:val="000000"/>
          <w:kern w:val="0"/>
          <w:sz w:val="22"/>
          <w:szCs w:val="22"/>
          <w14:ligatures w14:val="none"/>
        </w:rPr>
        <w:t xml:space="preserve">Thursdays 1pm - 3pm McDonel Engagement Center (C101) </w:t>
      </w:r>
    </w:p>
    <w:p w14:paraId="57B5BB2B" w14:textId="075ABAAF" w:rsidR="00BF0518" w:rsidRPr="00E57B4D" w:rsidRDefault="00BF0518" w:rsidP="006231D2">
      <w:pPr>
        <w:tabs>
          <w:tab w:val="left" w:pos="1313"/>
        </w:tabs>
        <w:spacing w:after="0" w:line="240" w:lineRule="auto"/>
        <w:textAlignment w:val="baseline"/>
        <w:rPr>
          <w:rStyle w:val="normaltextrun"/>
          <w:color w:val="000000"/>
          <w:sz w:val="28"/>
          <w:szCs w:val="28"/>
          <w:bdr w:val="none" w:sz="0" w:space="0" w:color="auto" w:frame="1"/>
        </w:rPr>
      </w:pPr>
    </w:p>
    <w:p w14:paraId="5D43840E" w14:textId="487922C0" w:rsidR="00BF0518" w:rsidRDefault="00BF0518" w:rsidP="00BF0518">
      <w:pPr>
        <w:spacing w:after="0" w:line="240" w:lineRule="auto"/>
        <w:textAlignment w:val="baseline"/>
        <w:rPr>
          <w:rStyle w:val="normaltextrun"/>
          <w:color w:val="000000"/>
          <w:sz w:val="28"/>
          <w:szCs w:val="28"/>
          <w:shd w:val="clear" w:color="auto" w:fill="FFFFFF"/>
        </w:rPr>
      </w:pPr>
      <w:r w:rsidRPr="00E57B4D">
        <w:rPr>
          <w:rFonts w:eastAsia="Times New Roman"/>
          <w:b/>
          <w:bCs/>
          <w:sz w:val="28"/>
          <w:szCs w:val="28"/>
        </w:rPr>
        <w:t>Sydney</w:t>
      </w:r>
      <w:r w:rsidRPr="00E57B4D">
        <w:rPr>
          <w:rFonts w:eastAsia="Times New Roman"/>
          <w:sz w:val="28"/>
          <w:szCs w:val="28"/>
        </w:rPr>
        <w:t xml:space="preserve"> is from a small town outside of Pittsburgh, PA, and she is a second-year student here at MSU</w:t>
      </w:r>
      <w:r w:rsidR="00E57B4D">
        <w:rPr>
          <w:rFonts w:eastAsia="Times New Roman"/>
          <w:sz w:val="28"/>
          <w:szCs w:val="28"/>
        </w:rPr>
        <w:t xml:space="preserve">. </w:t>
      </w:r>
      <w:r w:rsidR="00E57B4D" w:rsidRPr="00E57B4D">
        <w:rPr>
          <w:rFonts w:eastAsia="Times New Roman"/>
          <w:sz w:val="28"/>
          <w:szCs w:val="28"/>
        </w:rPr>
        <w:t>She is</w:t>
      </w:r>
      <w:r w:rsidRPr="00E57B4D">
        <w:rPr>
          <w:rFonts w:eastAsia="Times New Roman"/>
          <w:sz w:val="28"/>
          <w:szCs w:val="28"/>
        </w:rPr>
        <w:t xml:space="preserve"> super passionate about education, music, and </w:t>
      </w:r>
      <w:proofErr w:type="gramStart"/>
      <w:r w:rsidRPr="00E57B4D">
        <w:rPr>
          <w:rFonts w:eastAsia="Times New Roman"/>
          <w:sz w:val="28"/>
          <w:szCs w:val="28"/>
        </w:rPr>
        <w:t>loving</w:t>
      </w:r>
      <w:proofErr w:type="gramEnd"/>
      <w:r w:rsidRPr="00E57B4D">
        <w:rPr>
          <w:rFonts w:eastAsia="Times New Roman"/>
          <w:sz w:val="28"/>
          <w:szCs w:val="28"/>
        </w:rPr>
        <w:t xml:space="preserve"> my dog. </w:t>
      </w:r>
      <w:r w:rsidR="00E57B4D" w:rsidRPr="00E57B4D">
        <w:rPr>
          <w:rFonts w:eastAsia="Times New Roman"/>
          <w:sz w:val="28"/>
          <w:szCs w:val="28"/>
        </w:rPr>
        <w:t xml:space="preserve">She is a </w:t>
      </w:r>
      <w:r w:rsidRPr="00E57B4D">
        <w:rPr>
          <w:rFonts w:eastAsia="Times New Roman"/>
          <w:sz w:val="28"/>
          <w:szCs w:val="28"/>
        </w:rPr>
        <w:t xml:space="preserve">member of the Spartan Marching Band and Spartan Brass where </w:t>
      </w:r>
      <w:r w:rsidR="00E57B4D" w:rsidRPr="00E57B4D">
        <w:rPr>
          <w:rFonts w:eastAsia="Times New Roman"/>
          <w:sz w:val="28"/>
          <w:szCs w:val="28"/>
        </w:rPr>
        <w:t>she plays</w:t>
      </w:r>
      <w:r w:rsidRPr="00E57B4D">
        <w:rPr>
          <w:rFonts w:eastAsia="Times New Roman"/>
          <w:sz w:val="28"/>
          <w:szCs w:val="28"/>
        </w:rPr>
        <w:t xml:space="preserve"> the trombone</w:t>
      </w:r>
      <w:r w:rsidR="00E57B4D" w:rsidRPr="00E57B4D">
        <w:rPr>
          <w:rFonts w:eastAsia="Times New Roman"/>
          <w:sz w:val="28"/>
          <w:szCs w:val="28"/>
        </w:rPr>
        <w:t>. She is</w:t>
      </w:r>
      <w:r w:rsidRPr="00E57B4D">
        <w:rPr>
          <w:rFonts w:eastAsia="Times New Roman"/>
          <w:sz w:val="28"/>
          <w:szCs w:val="28"/>
        </w:rPr>
        <w:t xml:space="preserve"> also in the fencing club. </w:t>
      </w:r>
      <w:r w:rsidR="00E57B4D" w:rsidRPr="00E57B4D">
        <w:rPr>
          <w:rFonts w:eastAsia="Times New Roman"/>
          <w:sz w:val="28"/>
          <w:szCs w:val="28"/>
        </w:rPr>
        <w:t xml:space="preserve">Her free time, </w:t>
      </w:r>
      <w:proofErr w:type="gramStart"/>
      <w:r w:rsidR="00E57B4D" w:rsidRPr="00E57B4D">
        <w:rPr>
          <w:rFonts w:eastAsia="Times New Roman"/>
          <w:sz w:val="28"/>
          <w:szCs w:val="28"/>
        </w:rPr>
        <w:t>She</w:t>
      </w:r>
      <w:proofErr w:type="gramEnd"/>
      <w:r w:rsidR="00E57B4D" w:rsidRPr="00E57B4D">
        <w:rPr>
          <w:rFonts w:eastAsia="Times New Roman"/>
          <w:sz w:val="28"/>
          <w:szCs w:val="28"/>
        </w:rPr>
        <w:t xml:space="preserve"> enjoys</w:t>
      </w:r>
      <w:r w:rsidRPr="00E57B4D">
        <w:rPr>
          <w:rFonts w:eastAsia="Times New Roman"/>
          <w:sz w:val="28"/>
          <w:szCs w:val="28"/>
        </w:rPr>
        <w:t xml:space="preserve"> crafts, painting, cooking/baking, being outside, and playing games with my friends.</w:t>
      </w:r>
      <w:r w:rsidRPr="00E57B4D">
        <w:rPr>
          <w:rFonts w:eastAsia="Times New Roman"/>
          <w:kern w:val="0"/>
          <w:sz w:val="28"/>
          <w:szCs w:val="28"/>
          <w14:ligatures w14:val="none"/>
        </w:rPr>
        <w:br/>
      </w:r>
      <w:r w:rsidRPr="00E57B4D">
        <w:rPr>
          <w:rStyle w:val="normaltextrun"/>
          <w:color w:val="000000"/>
          <w:sz w:val="28"/>
          <w:szCs w:val="28"/>
          <w:u w:val="single"/>
          <w:shd w:val="clear" w:color="auto" w:fill="FFFFFF"/>
        </w:rPr>
        <w:t>Areas of focus</w:t>
      </w:r>
      <w:r w:rsidRPr="00E57B4D">
        <w:rPr>
          <w:rStyle w:val="normaltextrun"/>
          <w:color w:val="000000"/>
          <w:sz w:val="28"/>
          <w:szCs w:val="28"/>
          <w:shd w:val="clear" w:color="auto" w:fill="FFFFFF"/>
        </w:rPr>
        <w:t>: BS161, BS162, CEM121, CEM141, CEM142, CEM161, CEM162, IBIO341, MTH103, MTH103A, MTH103B, MTH114, MTH116, PSY101, PSL250, SOC214, PLB301, time management skills, organization, test taking strategies</w:t>
      </w:r>
    </w:p>
    <w:p w14:paraId="38030C73" w14:textId="77777777" w:rsidR="00974479" w:rsidRDefault="00974479" w:rsidP="00BF0518">
      <w:pPr>
        <w:spacing w:after="0" w:line="240" w:lineRule="auto"/>
        <w:textAlignment w:val="baseline"/>
        <w:rPr>
          <w:rStyle w:val="normaltextrun"/>
          <w:color w:val="000000"/>
          <w:sz w:val="28"/>
          <w:szCs w:val="28"/>
          <w:shd w:val="clear" w:color="auto" w:fill="FFFFFF"/>
        </w:rPr>
      </w:pPr>
    </w:p>
    <w:p w14:paraId="15841A45" w14:textId="680175E3" w:rsidR="006231D2" w:rsidRPr="00E57B4D" w:rsidRDefault="006231D2" w:rsidP="00BF0518">
      <w:pPr>
        <w:spacing w:after="0" w:line="240" w:lineRule="auto"/>
        <w:textAlignment w:val="baseline"/>
        <w:rPr>
          <w:rFonts w:eastAsia="Times New Roman"/>
          <w:kern w:val="0"/>
          <w:sz w:val="28"/>
          <w:szCs w:val="28"/>
          <w14:ligatures w14:val="none"/>
        </w:rPr>
      </w:pPr>
      <w:r w:rsidRPr="00974479">
        <w:rPr>
          <w:rFonts w:ascii="Aptos" w:eastAsia="Times New Roman" w:hAnsi="Aptos"/>
          <w:b/>
          <w:bCs/>
          <w:color w:val="000000"/>
          <w:kern w:val="0"/>
          <w:sz w:val="22"/>
          <w:szCs w:val="22"/>
          <w14:ligatures w14:val="none"/>
        </w:rPr>
        <w:t>Mondays 1p - 3p, Brody 159, Fridays 9am - 11am, Brody 170, Fridays 4p - 6p, Brody 159</w:t>
      </w:r>
    </w:p>
    <w:sectPr w:rsidR="006231D2" w:rsidRPr="00E57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18"/>
    <w:rsid w:val="004C2BA8"/>
    <w:rsid w:val="006231D2"/>
    <w:rsid w:val="00726D73"/>
    <w:rsid w:val="008B184F"/>
    <w:rsid w:val="00974479"/>
    <w:rsid w:val="00BF0518"/>
    <w:rsid w:val="00DC4BDC"/>
    <w:rsid w:val="00E57B4D"/>
    <w:rsid w:val="00EF7F1D"/>
    <w:rsid w:val="00FE54D3"/>
    <w:rsid w:val="00FE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5F04"/>
  <w15:chartTrackingRefBased/>
  <w15:docId w15:val="{6640E7B2-56C9-4D71-86B9-36B4340E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5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05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051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051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F051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F051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F051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F051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F051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05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051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051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F051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F051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F051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F051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F051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F05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5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051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051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F0518"/>
    <w:pPr>
      <w:spacing w:before="160"/>
      <w:jc w:val="center"/>
    </w:pPr>
    <w:rPr>
      <w:i/>
      <w:iCs/>
      <w:color w:val="404040" w:themeColor="text1" w:themeTint="BF"/>
    </w:rPr>
  </w:style>
  <w:style w:type="character" w:customStyle="1" w:styleId="QuoteChar">
    <w:name w:val="Quote Char"/>
    <w:basedOn w:val="DefaultParagraphFont"/>
    <w:link w:val="Quote"/>
    <w:uiPriority w:val="29"/>
    <w:rsid w:val="00BF0518"/>
    <w:rPr>
      <w:i/>
      <w:iCs/>
      <w:color w:val="404040" w:themeColor="text1" w:themeTint="BF"/>
    </w:rPr>
  </w:style>
  <w:style w:type="paragraph" w:styleId="ListParagraph">
    <w:name w:val="List Paragraph"/>
    <w:basedOn w:val="Normal"/>
    <w:uiPriority w:val="34"/>
    <w:qFormat/>
    <w:rsid w:val="00BF0518"/>
    <w:pPr>
      <w:ind w:left="720"/>
      <w:contextualSpacing/>
    </w:pPr>
  </w:style>
  <w:style w:type="character" w:styleId="IntenseEmphasis">
    <w:name w:val="Intense Emphasis"/>
    <w:basedOn w:val="DefaultParagraphFont"/>
    <w:uiPriority w:val="21"/>
    <w:qFormat/>
    <w:rsid w:val="00BF0518"/>
    <w:rPr>
      <w:i/>
      <w:iCs/>
      <w:color w:val="0F4761" w:themeColor="accent1" w:themeShade="BF"/>
    </w:rPr>
  </w:style>
  <w:style w:type="paragraph" w:styleId="IntenseQuote">
    <w:name w:val="Intense Quote"/>
    <w:basedOn w:val="Normal"/>
    <w:next w:val="Normal"/>
    <w:link w:val="IntenseQuoteChar"/>
    <w:uiPriority w:val="30"/>
    <w:qFormat/>
    <w:rsid w:val="00BF05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0518"/>
    <w:rPr>
      <w:i/>
      <w:iCs/>
      <w:color w:val="0F4761" w:themeColor="accent1" w:themeShade="BF"/>
    </w:rPr>
  </w:style>
  <w:style w:type="character" w:styleId="IntenseReference">
    <w:name w:val="Intense Reference"/>
    <w:basedOn w:val="DefaultParagraphFont"/>
    <w:uiPriority w:val="32"/>
    <w:qFormat/>
    <w:rsid w:val="00BF0518"/>
    <w:rPr>
      <w:b/>
      <w:bCs/>
      <w:smallCaps/>
      <w:color w:val="0F4761" w:themeColor="accent1" w:themeShade="BF"/>
      <w:spacing w:val="5"/>
    </w:rPr>
  </w:style>
  <w:style w:type="character" w:customStyle="1" w:styleId="normaltextrun">
    <w:name w:val="normaltextrun"/>
    <w:basedOn w:val="DefaultParagraphFont"/>
    <w:rsid w:val="00BF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Samuel</dc:creator>
  <cp:keywords/>
  <dc:description/>
  <cp:lastModifiedBy>Drake, Samuel</cp:lastModifiedBy>
  <cp:revision>2</cp:revision>
  <dcterms:created xsi:type="dcterms:W3CDTF">2024-01-25T16:09:00Z</dcterms:created>
  <dcterms:modified xsi:type="dcterms:W3CDTF">2024-01-25T16:09:00Z</dcterms:modified>
</cp:coreProperties>
</file>